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9F" w:rsidRPr="0086735D" w:rsidRDefault="006A2A9F" w:rsidP="006A2A9F">
      <w:pPr>
        <w:jc w:val="center"/>
        <w:rPr>
          <w:sz w:val="32"/>
          <w:szCs w:val="32"/>
        </w:rPr>
      </w:pPr>
      <w:r w:rsidRPr="0086735D">
        <w:rPr>
          <w:rFonts w:ascii="Arial" w:hAnsi="Arial" w:cs="Arial"/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9F" w:rsidRPr="0086735D" w:rsidRDefault="006A2A9F" w:rsidP="006A2A9F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6A2A9F" w:rsidRPr="0086735D" w:rsidRDefault="006A2A9F" w:rsidP="006A2A9F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spacing w:line="260" w:lineRule="exact"/>
        <w:ind w:left="576" w:hanging="576"/>
        <w:jc w:val="center"/>
        <w:outlineLvl w:val="1"/>
        <w:rPr>
          <w:iCs/>
          <w:sz w:val="32"/>
          <w:szCs w:val="32"/>
        </w:rPr>
      </w:pPr>
    </w:p>
    <w:p w:rsidR="006A2A9F" w:rsidRPr="0086735D" w:rsidRDefault="006A2A9F" w:rsidP="006A2A9F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>Нохчийн Республикин Гуьмсан муниципальни кIоштан                               Керла-Билтан администраци</w:t>
      </w:r>
    </w:p>
    <w:p w:rsidR="006A2A9F" w:rsidRPr="0086735D" w:rsidRDefault="006A2A9F" w:rsidP="006A2A9F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</w:p>
    <w:p w:rsidR="006A2A9F" w:rsidRPr="0086735D" w:rsidRDefault="006A2A9F" w:rsidP="006A2A9F">
      <w:pPr>
        <w:keepNext/>
        <w:widowControl w:val="0"/>
        <w:tabs>
          <w:tab w:val="num" w:pos="432"/>
          <w:tab w:val="num" w:pos="851"/>
        </w:tabs>
        <w:autoSpaceDE w:val="0"/>
        <w:autoSpaceDN w:val="0"/>
        <w:adjustRightInd w:val="0"/>
        <w:ind w:left="432" w:hanging="6"/>
        <w:jc w:val="center"/>
        <w:outlineLvl w:val="0"/>
        <w:rPr>
          <w:bCs/>
          <w:sz w:val="32"/>
          <w:szCs w:val="32"/>
        </w:rPr>
      </w:pPr>
      <w:r w:rsidRPr="0086735D">
        <w:rPr>
          <w:bCs/>
          <w:sz w:val="32"/>
          <w:szCs w:val="32"/>
        </w:rPr>
        <w:t>П О С Т А Н О В Л Е Н И Е</w:t>
      </w:r>
    </w:p>
    <w:p w:rsidR="006A2A9F" w:rsidRPr="0086735D" w:rsidRDefault="006A2A9F" w:rsidP="006A2A9F">
      <w:pPr>
        <w:jc w:val="center"/>
        <w:rPr>
          <w:b/>
          <w:szCs w:val="28"/>
        </w:rPr>
      </w:pPr>
    </w:p>
    <w:p w:rsidR="006A2A9F" w:rsidRPr="0086735D" w:rsidRDefault="006A2A9F" w:rsidP="006A2A9F">
      <w:pPr>
        <w:rPr>
          <w:szCs w:val="28"/>
        </w:rPr>
      </w:pPr>
      <w:r w:rsidRPr="0086735D">
        <w:rPr>
          <w:szCs w:val="28"/>
        </w:rPr>
        <w:t>от</w:t>
      </w:r>
      <w:r>
        <w:rPr>
          <w:szCs w:val="28"/>
        </w:rPr>
        <w:t xml:space="preserve"> 27.06.2022г.</w:t>
      </w:r>
      <w:r>
        <w:t xml:space="preserve">                             </w:t>
      </w:r>
      <w:r w:rsidRPr="0086735D">
        <w:rPr>
          <w:szCs w:val="28"/>
        </w:rPr>
        <w:t>с.Бильтой-Юрт</w:t>
      </w:r>
      <w:r w:rsidRPr="0086735D">
        <w:tab/>
      </w:r>
      <w:r w:rsidRPr="0086735D">
        <w:rPr>
          <w:szCs w:val="28"/>
        </w:rPr>
        <w:tab/>
      </w:r>
      <w:r>
        <w:rPr>
          <w:szCs w:val="28"/>
        </w:rPr>
        <w:t xml:space="preserve">  </w:t>
      </w:r>
      <w:r w:rsidRPr="0086735D">
        <w:rPr>
          <w:szCs w:val="28"/>
        </w:rPr>
        <w:tab/>
      </w:r>
      <w:r w:rsidRPr="0086735D">
        <w:rPr>
          <w:szCs w:val="28"/>
        </w:rPr>
        <w:tab/>
      </w:r>
      <w:r>
        <w:rPr>
          <w:szCs w:val="28"/>
        </w:rPr>
        <w:t xml:space="preserve">        </w:t>
      </w:r>
      <w:r w:rsidRPr="0086735D">
        <w:rPr>
          <w:szCs w:val="28"/>
        </w:rPr>
        <w:t>№</w:t>
      </w:r>
      <w:r>
        <w:rPr>
          <w:szCs w:val="28"/>
        </w:rPr>
        <w:t>09</w:t>
      </w:r>
    </w:p>
    <w:p w:rsidR="00EA77E7" w:rsidRPr="00EA77E7" w:rsidRDefault="003226FF" w:rsidP="00EA77E7">
      <w:pPr>
        <w:tabs>
          <w:tab w:val="center" w:pos="4915"/>
          <w:tab w:val="left" w:pos="8388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8541C5" w:rsidRDefault="008541C5" w:rsidP="008541C5">
      <w:pPr>
        <w:rPr>
          <w:b/>
          <w:bCs/>
          <w:szCs w:val="28"/>
        </w:rPr>
      </w:pPr>
    </w:p>
    <w:p w:rsidR="008541C5" w:rsidRPr="00DB64B2" w:rsidRDefault="008541C5" w:rsidP="008541C5">
      <w:pPr>
        <w:ind w:firstLine="709"/>
        <w:jc w:val="center"/>
        <w:rPr>
          <w:b/>
          <w:szCs w:val="28"/>
        </w:rPr>
      </w:pPr>
      <w:r w:rsidRPr="00A17C0D">
        <w:rPr>
          <w:b/>
          <w:color w:val="000000"/>
          <w:szCs w:val="28"/>
        </w:rPr>
        <w:t>Об утверждении положения о предоставлении муниципальных гарантий</w:t>
      </w:r>
      <w:r w:rsidRPr="008541C5">
        <w:rPr>
          <w:b/>
          <w:szCs w:val="28"/>
        </w:rPr>
        <w:t xml:space="preserve"> </w:t>
      </w:r>
      <w:r w:rsidR="001162B5">
        <w:rPr>
          <w:b/>
          <w:szCs w:val="28"/>
        </w:rPr>
        <w:t>Бильтой-Юртовским</w:t>
      </w:r>
      <w:r w:rsidRPr="00DB64B2">
        <w:rPr>
          <w:b/>
          <w:szCs w:val="28"/>
        </w:rPr>
        <w:t xml:space="preserve"> сельским поселением </w:t>
      </w:r>
      <w:r w:rsidR="00A002E3">
        <w:rPr>
          <w:b/>
          <w:szCs w:val="28"/>
        </w:rPr>
        <w:t xml:space="preserve">Гудермесского </w:t>
      </w:r>
      <w:r>
        <w:rPr>
          <w:b/>
          <w:szCs w:val="28"/>
        </w:rPr>
        <w:t>муниципального района</w:t>
      </w:r>
    </w:p>
    <w:p w:rsidR="008541C5" w:rsidRDefault="008541C5" w:rsidP="002C2BA2">
      <w:pPr>
        <w:pStyle w:val="a9"/>
        <w:jc w:val="both"/>
      </w:pPr>
    </w:p>
    <w:p w:rsidR="00DA29BF" w:rsidRDefault="00B6072D" w:rsidP="002C2BA2">
      <w:pPr>
        <w:pStyle w:val="a9"/>
        <w:jc w:val="both"/>
      </w:pPr>
      <w:r>
        <w:tab/>
      </w:r>
      <w:r w:rsidR="008541C5" w:rsidRPr="00A17C0D">
        <w:rPr>
          <w:szCs w:val="28"/>
        </w:rPr>
        <w:t>В соответствии со статьей 117 Бюджетного кодекса Российской Федерации</w:t>
      </w:r>
      <w:r w:rsidR="0041246E">
        <w:t xml:space="preserve">, </w:t>
      </w:r>
      <w:r w:rsidR="00503677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057B7">
        <w:t>руководствуясь Уставом</w:t>
      </w:r>
      <w:r w:rsidR="006057B7" w:rsidRPr="006057B7">
        <w:t xml:space="preserve"> </w:t>
      </w:r>
      <w:r w:rsidR="001162B5">
        <w:t>Бильтой-Юртовского</w:t>
      </w:r>
      <w:r w:rsidR="006057B7">
        <w:t xml:space="preserve"> сельского поселения </w:t>
      </w:r>
      <w:r w:rsidR="00A002E3">
        <w:t>Гудермесского</w:t>
      </w:r>
      <w:r w:rsidR="006057B7">
        <w:t xml:space="preserve"> муниципального района</w:t>
      </w:r>
      <w:r w:rsidR="006057B7" w:rsidRPr="00B6072D">
        <w:t>,</w:t>
      </w:r>
      <w:r w:rsidR="006057B7">
        <w:t xml:space="preserve"> </w:t>
      </w:r>
      <w:r w:rsidR="0041246E">
        <w:t xml:space="preserve">администрация </w:t>
      </w:r>
      <w:r w:rsidR="001162B5">
        <w:t xml:space="preserve">Бильтой-Юртовского </w:t>
      </w:r>
      <w:r w:rsidR="0041246E">
        <w:t>сельского поселения</w:t>
      </w:r>
      <w:r w:rsidR="002C2BA2">
        <w:t xml:space="preserve"> </w:t>
      </w:r>
      <w:r w:rsidR="00A002E3">
        <w:t>Гудермесского</w:t>
      </w:r>
      <w:r w:rsidR="005802B9">
        <w:t xml:space="preserve"> муниципального района</w:t>
      </w:r>
    </w:p>
    <w:p w:rsidR="00A002E3" w:rsidRDefault="00A002E3" w:rsidP="002C2BA2">
      <w:pPr>
        <w:pStyle w:val="a9"/>
        <w:jc w:val="both"/>
      </w:pPr>
    </w:p>
    <w:p w:rsidR="0041246E" w:rsidRDefault="002C2BA2" w:rsidP="002C2BA2">
      <w:pPr>
        <w:pStyle w:val="a9"/>
        <w:jc w:val="both"/>
        <w:rPr>
          <w:b/>
          <w:szCs w:val="28"/>
        </w:rPr>
      </w:pPr>
      <w:r w:rsidRPr="002C2BA2">
        <w:rPr>
          <w:b/>
          <w:szCs w:val="28"/>
        </w:rPr>
        <w:t>п о с т а н о в л я е т:</w:t>
      </w:r>
    </w:p>
    <w:p w:rsidR="00311714" w:rsidRDefault="00311714" w:rsidP="00270BBD">
      <w:pPr>
        <w:pStyle w:val="a9"/>
        <w:jc w:val="both"/>
        <w:rPr>
          <w:szCs w:val="28"/>
        </w:rPr>
      </w:pPr>
    </w:p>
    <w:p w:rsidR="00311714" w:rsidRPr="0028568B" w:rsidRDefault="00311714" w:rsidP="0028568B">
      <w:pPr>
        <w:pStyle w:val="a9"/>
        <w:ind w:firstLine="708"/>
        <w:jc w:val="both"/>
      </w:pPr>
      <w:r>
        <w:t xml:space="preserve">1. </w:t>
      </w:r>
      <w:r w:rsidR="0041246E">
        <w:t xml:space="preserve">Утвердить </w:t>
      </w:r>
      <w:r w:rsidR="008541C5" w:rsidRPr="00A17C0D">
        <w:rPr>
          <w:szCs w:val="28"/>
        </w:rPr>
        <w:t xml:space="preserve">Положение о предоставлении муниципальных гарантий </w:t>
      </w:r>
      <w:r w:rsidR="001162B5">
        <w:rPr>
          <w:szCs w:val="28"/>
        </w:rPr>
        <w:t>Бильтой-Юртовским</w:t>
      </w:r>
      <w:r w:rsidR="008541C5" w:rsidRPr="00A17C0D">
        <w:rPr>
          <w:szCs w:val="28"/>
        </w:rPr>
        <w:t xml:space="preserve"> сельским поселением согласно приложению к настоящему постановлению</w:t>
      </w:r>
      <w:r w:rsidR="008541C5">
        <w:rPr>
          <w:szCs w:val="28"/>
        </w:rPr>
        <w:t>.</w:t>
      </w:r>
    </w:p>
    <w:p w:rsidR="00311714" w:rsidRDefault="0028568B" w:rsidP="00270BBD">
      <w:pPr>
        <w:pStyle w:val="a9"/>
        <w:jc w:val="both"/>
        <w:rPr>
          <w:iCs/>
          <w:szCs w:val="36"/>
        </w:rPr>
      </w:pPr>
      <w:r>
        <w:tab/>
        <w:t>2</w:t>
      </w:r>
      <w:r w:rsidR="00311714">
        <w:t xml:space="preserve">. </w:t>
      </w:r>
      <w:r w:rsidR="00584CA9">
        <w:rPr>
          <w:iCs/>
          <w:szCs w:val="36"/>
        </w:rPr>
        <w:t>Опубликовать настоящее</w:t>
      </w:r>
      <w:r w:rsidR="00584CA9" w:rsidRPr="002C2BA2">
        <w:rPr>
          <w:iCs/>
          <w:szCs w:val="36"/>
        </w:rPr>
        <w:t xml:space="preserve"> постановление</w:t>
      </w:r>
      <w:r w:rsidR="00584CA9">
        <w:rPr>
          <w:iCs/>
          <w:szCs w:val="36"/>
        </w:rPr>
        <w:t xml:space="preserve"> </w:t>
      </w:r>
      <w:r w:rsidR="00584CA9" w:rsidRPr="002C2BA2">
        <w:rPr>
          <w:iCs/>
          <w:szCs w:val="36"/>
        </w:rPr>
        <w:t xml:space="preserve">на официальном сайте администрации </w:t>
      </w:r>
      <w:r w:rsidR="001162B5" w:rsidRPr="006A2A9F">
        <w:t>Бильтой-Юртовского</w:t>
      </w:r>
      <w:r w:rsidR="001162B5" w:rsidRPr="006A2A9F">
        <w:rPr>
          <w:iCs/>
          <w:szCs w:val="36"/>
        </w:rPr>
        <w:t xml:space="preserve"> </w:t>
      </w:r>
      <w:r w:rsidR="00584CA9" w:rsidRPr="006A2A9F">
        <w:rPr>
          <w:iCs/>
          <w:szCs w:val="36"/>
        </w:rPr>
        <w:t>сельского поселения (</w:t>
      </w:r>
      <w:r w:rsidR="006A2A9F" w:rsidRPr="006A2A9F">
        <w:rPr>
          <w:b/>
          <w:bCs/>
          <w:color w:val="273350"/>
          <w:shd w:val="clear" w:color="auto" w:fill="FFFFFF"/>
        </w:rPr>
        <w:t>https://biltojyurt-r95.gosweb.gosuslugi.ru</w:t>
      </w:r>
      <w:r w:rsidR="00584CA9" w:rsidRPr="006A2A9F">
        <w:rPr>
          <w:iCs/>
          <w:szCs w:val="36"/>
        </w:rPr>
        <w:t>)</w:t>
      </w:r>
      <w:r w:rsidR="00584CA9">
        <w:rPr>
          <w:iCs/>
          <w:szCs w:val="36"/>
        </w:rPr>
        <w:t xml:space="preserve"> и </w:t>
      </w:r>
      <w:r w:rsidR="00584CA9">
        <w:t>обнародовать</w:t>
      </w:r>
      <w:r w:rsidR="00584CA9">
        <w:rPr>
          <w:iCs/>
          <w:szCs w:val="36"/>
        </w:rPr>
        <w:t xml:space="preserve"> путем его размещения</w:t>
      </w:r>
      <w:r w:rsidR="00311714" w:rsidRPr="002C2BA2">
        <w:rPr>
          <w:iCs/>
          <w:szCs w:val="36"/>
        </w:rPr>
        <w:t xml:space="preserve"> </w:t>
      </w:r>
      <w:r w:rsidR="001B6324" w:rsidRPr="004A416F">
        <w:t>на информационн</w:t>
      </w:r>
      <w:r w:rsidR="001B6324">
        <w:t>ом</w:t>
      </w:r>
      <w:r w:rsidR="001B6324" w:rsidRPr="004A416F">
        <w:t xml:space="preserve"> стенд</w:t>
      </w:r>
      <w:r w:rsidR="001B6324">
        <w:t>е</w:t>
      </w:r>
      <w:r w:rsidR="00311714">
        <w:rPr>
          <w:iCs/>
          <w:szCs w:val="36"/>
        </w:rPr>
        <w:t>.</w:t>
      </w:r>
    </w:p>
    <w:p w:rsidR="00D74DD7" w:rsidRDefault="0028568B" w:rsidP="00503677">
      <w:pPr>
        <w:pStyle w:val="a9"/>
        <w:ind w:firstLine="708"/>
        <w:jc w:val="both"/>
      </w:pPr>
      <w:r>
        <w:t>3</w:t>
      </w:r>
      <w:r w:rsidR="00D74DD7">
        <w:t xml:space="preserve">. </w:t>
      </w:r>
      <w:r w:rsidR="00D74DD7" w:rsidRPr="002C2BA2">
        <w:rPr>
          <w:iCs/>
          <w:szCs w:val="36"/>
        </w:rPr>
        <w:t>Контроль за исполнением настоящего постановления оставляю за собой</w:t>
      </w:r>
      <w:r w:rsidR="00C90998">
        <w:rPr>
          <w:iCs/>
          <w:szCs w:val="36"/>
        </w:rPr>
        <w:t>.</w:t>
      </w:r>
    </w:p>
    <w:p w:rsidR="000D7C4A" w:rsidRDefault="0028568B" w:rsidP="008541C5">
      <w:pPr>
        <w:pStyle w:val="a9"/>
        <w:ind w:firstLine="708"/>
        <w:jc w:val="both"/>
        <w:rPr>
          <w:iCs/>
          <w:szCs w:val="36"/>
        </w:rPr>
      </w:pPr>
      <w:r>
        <w:rPr>
          <w:iCs/>
          <w:szCs w:val="36"/>
        </w:rPr>
        <w:t>4</w:t>
      </w:r>
      <w:r w:rsidR="00D74DD7">
        <w:rPr>
          <w:iCs/>
          <w:szCs w:val="36"/>
        </w:rPr>
        <w:t xml:space="preserve">. </w:t>
      </w:r>
      <w:r w:rsidR="002C2BA2" w:rsidRPr="002C2BA2">
        <w:rPr>
          <w:iCs/>
          <w:szCs w:val="36"/>
        </w:rPr>
        <w:t>Настоящее постановление вступает в силу с</w:t>
      </w:r>
      <w:r w:rsidR="00503677">
        <w:rPr>
          <w:iCs/>
          <w:szCs w:val="36"/>
        </w:rPr>
        <w:t>о дня его официального опубликования</w:t>
      </w:r>
      <w:r w:rsidR="002C2BA2" w:rsidRPr="002C2BA2">
        <w:rPr>
          <w:iCs/>
          <w:szCs w:val="36"/>
        </w:rPr>
        <w:t>.</w:t>
      </w:r>
    </w:p>
    <w:p w:rsidR="008541C5" w:rsidRDefault="008541C5" w:rsidP="008541C5">
      <w:pPr>
        <w:pStyle w:val="a9"/>
        <w:ind w:firstLine="708"/>
        <w:jc w:val="both"/>
        <w:rPr>
          <w:iCs/>
          <w:szCs w:val="36"/>
        </w:rPr>
      </w:pPr>
    </w:p>
    <w:p w:rsidR="0028568B" w:rsidRDefault="0028568B" w:rsidP="008541C5">
      <w:pPr>
        <w:pStyle w:val="a9"/>
        <w:ind w:firstLine="708"/>
        <w:jc w:val="both"/>
        <w:rPr>
          <w:iCs/>
          <w:szCs w:val="36"/>
        </w:rPr>
      </w:pPr>
    </w:p>
    <w:p w:rsidR="0028568B" w:rsidRPr="008541C5" w:rsidRDefault="0028568B" w:rsidP="008541C5">
      <w:pPr>
        <w:pStyle w:val="a9"/>
        <w:ind w:firstLine="708"/>
        <w:jc w:val="both"/>
        <w:rPr>
          <w:iCs/>
          <w:szCs w:val="36"/>
        </w:rPr>
      </w:pPr>
    </w:p>
    <w:p w:rsidR="00D213C8" w:rsidRPr="000D2E53" w:rsidRDefault="0041246E" w:rsidP="00EF2D5C">
      <w:pPr>
        <w:pStyle w:val="20"/>
        <w:shd w:val="clear" w:color="auto" w:fill="auto"/>
        <w:spacing w:before="0" w:after="39" w:line="280" w:lineRule="exact"/>
        <w:jc w:val="both"/>
      </w:pPr>
      <w:r>
        <w:t>Глава администрации</w:t>
      </w:r>
      <w:r w:rsidR="00AE1E90">
        <w:t xml:space="preserve">                     </w:t>
      </w:r>
      <w:r w:rsidR="0028568B">
        <w:t xml:space="preserve">                           </w:t>
      </w:r>
      <w:r w:rsidR="00AE1E90">
        <w:t xml:space="preserve">        </w:t>
      </w:r>
      <w:r w:rsidR="00B052D2">
        <w:t>Т-А.А.Милсовханов</w:t>
      </w:r>
    </w:p>
    <w:p w:rsidR="00B6072D" w:rsidRDefault="00B6072D" w:rsidP="00B6072D">
      <w:pPr>
        <w:tabs>
          <w:tab w:val="left" w:pos="1515"/>
        </w:tabs>
      </w:pPr>
    </w:p>
    <w:p w:rsidR="0028568B" w:rsidRDefault="0028568B" w:rsidP="00B6072D">
      <w:pPr>
        <w:tabs>
          <w:tab w:val="left" w:pos="1515"/>
        </w:tabs>
      </w:pPr>
    </w:p>
    <w:p w:rsidR="0028568B" w:rsidRDefault="0028568B" w:rsidP="00B6072D">
      <w:pPr>
        <w:tabs>
          <w:tab w:val="left" w:pos="1515"/>
        </w:tabs>
      </w:pPr>
    </w:p>
    <w:p w:rsidR="0028568B" w:rsidRDefault="0028568B" w:rsidP="00B6072D">
      <w:pPr>
        <w:tabs>
          <w:tab w:val="left" w:pos="1515"/>
        </w:tabs>
      </w:pPr>
    </w:p>
    <w:p w:rsidR="00B6072D" w:rsidRPr="00371858" w:rsidRDefault="00B6072D" w:rsidP="00B6072D">
      <w:pPr>
        <w:jc w:val="right"/>
        <w:rPr>
          <w:sz w:val="24"/>
        </w:rPr>
      </w:pPr>
      <w:r w:rsidRPr="00371858">
        <w:rPr>
          <w:spacing w:val="-15"/>
          <w:sz w:val="24"/>
        </w:rPr>
        <w:lastRenderedPageBreak/>
        <w:t>Утвержден</w:t>
      </w:r>
    </w:p>
    <w:p w:rsidR="00B6072D" w:rsidRPr="00B052D2" w:rsidRDefault="00B6072D" w:rsidP="00B6072D">
      <w:pPr>
        <w:jc w:val="right"/>
        <w:rPr>
          <w:sz w:val="24"/>
        </w:rPr>
      </w:pPr>
      <w:r w:rsidRPr="00B052D2">
        <w:rPr>
          <w:spacing w:val="-14"/>
          <w:sz w:val="24"/>
        </w:rPr>
        <w:t xml:space="preserve">                                                                                        постановлением администрации</w:t>
      </w:r>
    </w:p>
    <w:p w:rsidR="00B6072D" w:rsidRPr="00371858" w:rsidRDefault="00B6072D" w:rsidP="00B6072D">
      <w:pPr>
        <w:jc w:val="right"/>
        <w:rPr>
          <w:sz w:val="24"/>
        </w:rPr>
      </w:pPr>
      <w:r w:rsidRPr="00B052D2">
        <w:rPr>
          <w:spacing w:val="-13"/>
          <w:sz w:val="24"/>
        </w:rPr>
        <w:t xml:space="preserve">                                                                                    </w:t>
      </w:r>
      <w:r w:rsidR="001162B5" w:rsidRPr="00B052D2">
        <w:rPr>
          <w:sz w:val="24"/>
        </w:rPr>
        <w:t>Бильтой-Юртовского</w:t>
      </w:r>
      <w:r w:rsidR="001162B5" w:rsidRPr="00371858">
        <w:rPr>
          <w:spacing w:val="-13"/>
          <w:sz w:val="24"/>
        </w:rPr>
        <w:t xml:space="preserve"> </w:t>
      </w:r>
      <w:r w:rsidRPr="00371858">
        <w:rPr>
          <w:spacing w:val="-13"/>
          <w:sz w:val="24"/>
        </w:rPr>
        <w:t>сельского поселения</w:t>
      </w:r>
    </w:p>
    <w:p w:rsidR="00B6072D" w:rsidRPr="00371858" w:rsidRDefault="00B6072D" w:rsidP="00B6072D">
      <w:pPr>
        <w:jc w:val="right"/>
        <w:rPr>
          <w:sz w:val="24"/>
        </w:rPr>
      </w:pPr>
      <w:r w:rsidRPr="00371858">
        <w:rPr>
          <w:sz w:val="24"/>
        </w:rPr>
        <w:t xml:space="preserve">                                                                                      от </w:t>
      </w:r>
      <w:r w:rsidR="000D2E53">
        <w:rPr>
          <w:sz w:val="24"/>
        </w:rPr>
        <w:t>__________2</w:t>
      </w:r>
      <w:r w:rsidR="00B052D2">
        <w:rPr>
          <w:sz w:val="24"/>
        </w:rPr>
        <w:t>022</w:t>
      </w:r>
      <w:r>
        <w:rPr>
          <w:sz w:val="24"/>
        </w:rPr>
        <w:t xml:space="preserve">г </w:t>
      </w:r>
      <w:r w:rsidRPr="00371858">
        <w:rPr>
          <w:sz w:val="24"/>
        </w:rPr>
        <w:t>№</w:t>
      </w:r>
      <w:r w:rsidR="000D2E53">
        <w:rPr>
          <w:sz w:val="24"/>
        </w:rPr>
        <w:t>_____</w:t>
      </w:r>
    </w:p>
    <w:p w:rsidR="00B6072D" w:rsidRDefault="00B6072D" w:rsidP="00B6072D">
      <w:pPr>
        <w:jc w:val="both"/>
        <w:rPr>
          <w:szCs w:val="28"/>
        </w:rPr>
      </w:pPr>
    </w:p>
    <w:p w:rsidR="00B6072D" w:rsidRDefault="00B6072D" w:rsidP="00B6072D">
      <w:pPr>
        <w:jc w:val="both"/>
        <w:rPr>
          <w:sz w:val="24"/>
        </w:rPr>
      </w:pPr>
      <w:r>
        <w:rPr>
          <w:szCs w:val="28"/>
        </w:rPr>
        <w:t xml:space="preserve">                                                                          </w:t>
      </w:r>
    </w:p>
    <w:p w:rsidR="00B6072D" w:rsidRPr="00D80AD1" w:rsidRDefault="00B6072D" w:rsidP="00B6072D">
      <w:pPr>
        <w:jc w:val="both"/>
        <w:rPr>
          <w:sz w:val="24"/>
        </w:rPr>
      </w:pPr>
    </w:p>
    <w:p w:rsidR="008541C5" w:rsidRPr="00DB64B2" w:rsidRDefault="008541C5" w:rsidP="008541C5">
      <w:pPr>
        <w:ind w:firstLine="709"/>
        <w:jc w:val="center"/>
        <w:rPr>
          <w:b/>
          <w:szCs w:val="28"/>
        </w:rPr>
      </w:pPr>
      <w:r w:rsidRPr="00DB64B2">
        <w:rPr>
          <w:b/>
          <w:szCs w:val="28"/>
        </w:rPr>
        <w:t xml:space="preserve">Положение о предоставлении муниципальных гарантий </w:t>
      </w:r>
    </w:p>
    <w:p w:rsidR="008541C5" w:rsidRPr="00DB64B2" w:rsidRDefault="001162B5" w:rsidP="008541C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Бильтой-Юртовским</w:t>
      </w:r>
      <w:r w:rsidR="008541C5" w:rsidRPr="00DB64B2">
        <w:rPr>
          <w:b/>
          <w:szCs w:val="28"/>
        </w:rPr>
        <w:t xml:space="preserve"> сельским поселением </w:t>
      </w:r>
      <w:r w:rsidR="000D2E53">
        <w:rPr>
          <w:b/>
          <w:szCs w:val="28"/>
        </w:rPr>
        <w:t>Гудермесского</w:t>
      </w:r>
      <w:r w:rsidR="008541C5">
        <w:rPr>
          <w:b/>
          <w:szCs w:val="28"/>
        </w:rPr>
        <w:t xml:space="preserve"> муниципального района</w:t>
      </w:r>
    </w:p>
    <w:p w:rsidR="008541C5" w:rsidRPr="00A17C0D" w:rsidRDefault="008541C5" w:rsidP="008541C5">
      <w:pPr>
        <w:ind w:firstLine="709"/>
        <w:rPr>
          <w:szCs w:val="28"/>
        </w:rPr>
      </w:pP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1. Настоящее Положение определяет условия и порядок предоставления </w:t>
      </w:r>
      <w:r w:rsidR="001162B5">
        <w:rPr>
          <w:szCs w:val="28"/>
        </w:rPr>
        <w:t>Бильтой-Юртовским</w:t>
      </w:r>
      <w:r w:rsidRPr="00A17C0D">
        <w:rPr>
          <w:szCs w:val="28"/>
        </w:rPr>
        <w:t xml:space="preserve"> сельским поселением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 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2. В соответствии с действующим бюджетным законодательством участниками данных правоотношений являются: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 - Гарант – лицо, которое предоставляет гарантию (в данном случае – это муниципальное образование);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 - Принципал – лицо, чьи обязательства перед бенефициаром обеспечиваются гарантией;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 - Бенефициар – лицо, чьи права по отношению к принципалу обеспечиваются гарантией.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3. Под муниципальной гарантией для целей настоящего Положения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</w:t>
      </w:r>
      <w:r w:rsidR="001162B5">
        <w:t>Бильтой-Юртовского</w:t>
      </w:r>
      <w:r w:rsidR="001162B5" w:rsidRPr="00A17C0D">
        <w:rPr>
          <w:szCs w:val="28"/>
        </w:rPr>
        <w:t xml:space="preserve"> </w:t>
      </w:r>
      <w:r w:rsidRPr="00A17C0D">
        <w:rPr>
          <w:szCs w:val="28"/>
        </w:rPr>
        <w:t>сельского поселения в соответствии с условиями даваемого Гарантом обязательства отвечать за Принципалом его обязательств перед Бенефициаром.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4. Гарантом от имени </w:t>
      </w:r>
      <w:r w:rsidR="001162B5">
        <w:t>Бильтой-Юртовского</w:t>
      </w:r>
      <w:r w:rsidR="001162B5" w:rsidRPr="00A17C0D">
        <w:rPr>
          <w:szCs w:val="28"/>
        </w:rPr>
        <w:t xml:space="preserve"> </w:t>
      </w:r>
      <w:r w:rsidRPr="00A17C0D">
        <w:rPr>
          <w:szCs w:val="28"/>
        </w:rPr>
        <w:t xml:space="preserve">сельского поселения выступает администрация </w:t>
      </w:r>
      <w:r w:rsidR="001162B5">
        <w:t>Бильтой-Юртовского</w:t>
      </w:r>
      <w:r w:rsidR="001162B5" w:rsidRPr="00A17C0D">
        <w:rPr>
          <w:szCs w:val="28"/>
        </w:rPr>
        <w:t xml:space="preserve"> </w:t>
      </w:r>
      <w:r w:rsidRPr="00A17C0D">
        <w:rPr>
          <w:szCs w:val="28"/>
        </w:rPr>
        <w:t>сельского поселения.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lastRenderedPageBreak/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8. Срок муниципальной гарантии определяется сроком исполнения гарантийных обязательств.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9. Муниципальная гарантия может обеспечивать: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надлежащее исполнение Принципалом его обязательства перед Бенефициаром (основного обязательства);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возмещение ущерба, образовавшегося при наступлении гарантийного случая некоммерческого характера.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10. Условия муниципальной гарантии не могут быть изменены Гарантом без согласия Бенефициара.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12. Гарант имеет право отозвать муниципальную гарантию только по основаниям, указанным в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14. В муниципальной гарантии должны быть указаны: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наименование Гаранта и наименование органа, выдавшего гарантию от имени Гаранта;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обязательство, в обеспечение которого выдается гарантия;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объем обязательств Гаранта по гарантии и предельная сумма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определение гарантийного случая;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наименование Принципала;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безотзывность гарантии или условия ее отзыва;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основания для выдачи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вступление в силу (дата выдачи)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срок действия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порядок исполнения Гарантом обязательств по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lastRenderedPageBreak/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18. Требование Бенефициара признается необоснованным и Гарант отказывает бенефициару в удовлетворении его требования в следующих случаях: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требование предъявлено Гаранту по окончании определенного в гарантии срока;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требование или приложенные к нему документы не соответствуют условиям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Бенефициар отказался принять надлежащее исполнение обязательств Принципала,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20. Обязательство Гаранта перед Бенефициаром по муниципальной гарантии прекращается: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уплатой Гарантом Бенефициару суммы, определенной гарантией;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истечением определенного в гарантии срока, на который она выдана;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если обязательство Принципала, в обеспечение которого предоставлена гарантия, не возникло;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в иных случаях, установленных гарантией.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lastRenderedPageBreak/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29. Предоставление муниципальной гарантии осуществляется в соответствии с решением Совета депутатов о бюджете на очередной </w:t>
      </w:r>
      <w:r w:rsidRPr="00A17C0D">
        <w:rPr>
          <w:szCs w:val="28"/>
        </w:rPr>
        <w:lastRenderedPageBreak/>
        <w:t>финансовый год, а также договором о предоставлении муниципальной гарантии при условии: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проведения анализа финансового состояния Принципала;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предоставления Принципалом соответствующего требованиям статьи 93.2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</w:t>
      </w:r>
      <w:r>
        <w:rPr>
          <w:szCs w:val="28"/>
        </w:rPr>
        <w:t>Чеченской Республикой</w:t>
      </w:r>
      <w:r w:rsidRPr="00A17C0D">
        <w:rPr>
          <w:szCs w:val="28"/>
        </w:rPr>
        <w:t xml:space="preserve">, </w:t>
      </w:r>
      <w:r w:rsidR="000D2E53">
        <w:rPr>
          <w:szCs w:val="28"/>
        </w:rPr>
        <w:t>Гудермесским</w:t>
      </w:r>
      <w:r w:rsidRPr="00A17C0D">
        <w:rPr>
          <w:szCs w:val="28"/>
        </w:rPr>
        <w:t xml:space="preserve"> муниципальным районом, </w:t>
      </w:r>
      <w:r w:rsidR="001162B5">
        <w:rPr>
          <w:szCs w:val="28"/>
        </w:rPr>
        <w:t>Бильтой-Юртовским</w:t>
      </w:r>
      <w:r w:rsidRPr="00A17C0D">
        <w:rPr>
          <w:szCs w:val="28"/>
        </w:rPr>
        <w:t xml:space="preserve"> сельским поселением,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30. </w:t>
      </w:r>
      <w:r>
        <w:rPr>
          <w:szCs w:val="28"/>
        </w:rPr>
        <w:t>Бухгалтерский учет</w:t>
      </w:r>
      <w:r w:rsidRPr="00A17C0D">
        <w:rPr>
          <w:szCs w:val="28"/>
        </w:rPr>
        <w:t xml:space="preserve"> администрации </w:t>
      </w:r>
      <w:r w:rsidR="001162B5">
        <w:t>Бильтой-Юртовского</w:t>
      </w:r>
      <w:r w:rsidR="001162B5" w:rsidRPr="00A17C0D">
        <w:rPr>
          <w:szCs w:val="28"/>
        </w:rPr>
        <w:t xml:space="preserve"> </w:t>
      </w:r>
      <w:r w:rsidRPr="00A17C0D">
        <w:rPr>
          <w:szCs w:val="28"/>
        </w:rPr>
        <w:t xml:space="preserve">сельского поселения, осуществляющий организацию исполнения местного бюджета </w:t>
      </w:r>
      <w:r w:rsidR="001162B5">
        <w:t>Бильтой-Юртовского</w:t>
      </w:r>
      <w:r w:rsidR="001162B5" w:rsidRPr="00A17C0D">
        <w:rPr>
          <w:szCs w:val="28"/>
        </w:rPr>
        <w:t xml:space="preserve"> </w:t>
      </w:r>
      <w:r w:rsidRPr="00A17C0D">
        <w:rPr>
          <w:szCs w:val="28"/>
        </w:rPr>
        <w:t>сельского поселения,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33. Решением Совета 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34. Сельское поселение в целях предоставления и исполнения муниципальных гарантий, а также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 xml:space="preserve"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</w:t>
      </w:r>
      <w:r w:rsidRPr="00A17C0D">
        <w:rPr>
          <w:szCs w:val="28"/>
        </w:rPr>
        <w:lastRenderedPageBreak/>
        <w:t>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</w:t>
      </w:r>
      <w:r>
        <w:rPr>
          <w:szCs w:val="28"/>
        </w:rPr>
        <w:t xml:space="preserve"> </w:t>
      </w:r>
      <w:r w:rsidRPr="00A17C0D">
        <w:rPr>
          <w:szCs w:val="28"/>
        </w:rPr>
        <w:t>104 Бюджетного кодекса, включается в состав муниципального долга как вид долгового обязательства.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38. Предоставление и исполнение муниципальной гарантии подлежит отражению бухгалтерского учета и отчетности, осуществляющий организацию исполнения местного бюджета,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общего объема гарантий;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направления (цели) гарантирования с указанием объема гарантий по каждому направлению (цели);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8541C5" w:rsidRPr="00A17C0D" w:rsidRDefault="008541C5" w:rsidP="008541C5">
      <w:pPr>
        <w:ind w:firstLine="709"/>
        <w:jc w:val="both"/>
        <w:rPr>
          <w:szCs w:val="28"/>
        </w:rPr>
      </w:pPr>
      <w:r w:rsidRPr="00A17C0D">
        <w:rPr>
          <w:szCs w:val="28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B6072D" w:rsidRPr="00B6072D" w:rsidRDefault="008541C5" w:rsidP="008541C5">
      <w:pPr>
        <w:pStyle w:val="20"/>
        <w:shd w:val="clear" w:color="auto" w:fill="auto"/>
        <w:spacing w:before="0" w:after="0"/>
        <w:ind w:left="40" w:firstLine="668"/>
        <w:jc w:val="both"/>
      </w:pPr>
      <w:r w:rsidRPr="00A17C0D"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</w:t>
      </w:r>
      <w:r>
        <w:t>ерации.</w:t>
      </w:r>
    </w:p>
    <w:sectPr w:rsidR="00B6072D" w:rsidRPr="00B6072D" w:rsidSect="007C010D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78" w:rsidRDefault="00EC1478" w:rsidP="00CC4828">
      <w:r>
        <w:separator/>
      </w:r>
    </w:p>
  </w:endnote>
  <w:endnote w:type="continuationSeparator" w:id="1">
    <w:p w:rsidR="00EC1478" w:rsidRDefault="00EC1478" w:rsidP="00CC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78" w:rsidRDefault="00EC1478" w:rsidP="00CC4828">
      <w:r>
        <w:separator/>
      </w:r>
    </w:p>
  </w:footnote>
  <w:footnote w:type="continuationSeparator" w:id="1">
    <w:p w:rsidR="00EC1478" w:rsidRDefault="00EC1478" w:rsidP="00CC4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4A" w:rsidRDefault="00C01859">
    <w:pPr>
      <w:pStyle w:val="a4"/>
      <w:jc w:val="center"/>
    </w:pPr>
    <w:fldSimple w:instr="PAGE   \* MERGEFORMAT">
      <w:r w:rsidR="00B052D2">
        <w:rPr>
          <w:noProof/>
        </w:rPr>
        <w:t>2</w:t>
      </w:r>
    </w:fldSimple>
  </w:p>
  <w:p w:rsidR="000D7C4A" w:rsidRDefault="000D7C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185"/>
    <w:multiLevelType w:val="singleLevel"/>
    <w:tmpl w:val="A10491C8"/>
    <w:lvl w:ilvl="0">
      <w:start w:val="1"/>
      <w:numFmt w:val="decimal"/>
      <w:lvlText w:val="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DC2EA6"/>
    <w:multiLevelType w:val="singleLevel"/>
    <w:tmpl w:val="A976B084"/>
    <w:lvl w:ilvl="0">
      <w:start w:val="2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AE05C2"/>
    <w:multiLevelType w:val="multilevel"/>
    <w:tmpl w:val="3550C06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30300"/>
    <w:multiLevelType w:val="multilevel"/>
    <w:tmpl w:val="9C8C40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E6B2F"/>
    <w:multiLevelType w:val="multilevel"/>
    <w:tmpl w:val="93325C0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63280"/>
    <w:multiLevelType w:val="singleLevel"/>
    <w:tmpl w:val="0E9E07F0"/>
    <w:lvl w:ilvl="0">
      <w:start w:val="5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9153558"/>
    <w:multiLevelType w:val="singleLevel"/>
    <w:tmpl w:val="79A2D5C4"/>
    <w:lvl w:ilvl="0">
      <w:start w:val="5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947332A"/>
    <w:multiLevelType w:val="singleLevel"/>
    <w:tmpl w:val="390CDE94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D067C0C"/>
    <w:multiLevelType w:val="multilevel"/>
    <w:tmpl w:val="596CFB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D18E5"/>
    <w:multiLevelType w:val="multilevel"/>
    <w:tmpl w:val="9642DBA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666C7"/>
    <w:multiLevelType w:val="singleLevel"/>
    <w:tmpl w:val="70DC228C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33A6638"/>
    <w:multiLevelType w:val="multilevel"/>
    <w:tmpl w:val="9288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136F60"/>
    <w:multiLevelType w:val="singleLevel"/>
    <w:tmpl w:val="09D80FB2"/>
    <w:lvl w:ilvl="0">
      <w:start w:val="7"/>
      <w:numFmt w:val="decimal"/>
      <w:lvlText w:val="%1)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6470D02"/>
    <w:multiLevelType w:val="multilevel"/>
    <w:tmpl w:val="527828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E6D05"/>
    <w:multiLevelType w:val="hybridMultilevel"/>
    <w:tmpl w:val="8E2499D2"/>
    <w:lvl w:ilvl="0" w:tplc="4DAAD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640317"/>
    <w:multiLevelType w:val="singleLevel"/>
    <w:tmpl w:val="4C326EE2"/>
    <w:lvl w:ilvl="0">
      <w:start w:val="3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0FA6D8B"/>
    <w:multiLevelType w:val="hybridMultilevel"/>
    <w:tmpl w:val="43B2504E"/>
    <w:lvl w:ilvl="0" w:tplc="4D66C03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2F454A"/>
    <w:multiLevelType w:val="hybridMultilevel"/>
    <w:tmpl w:val="A7CCE3F0"/>
    <w:lvl w:ilvl="0" w:tplc="270EBF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563B0"/>
    <w:multiLevelType w:val="singleLevel"/>
    <w:tmpl w:val="40F45F48"/>
    <w:lvl w:ilvl="0">
      <w:start w:val="10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B21676B"/>
    <w:multiLevelType w:val="multilevel"/>
    <w:tmpl w:val="9D646A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83FCE"/>
    <w:multiLevelType w:val="hybridMultilevel"/>
    <w:tmpl w:val="D846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329A2"/>
    <w:multiLevelType w:val="singleLevel"/>
    <w:tmpl w:val="B0B24A7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39D065A"/>
    <w:multiLevelType w:val="hybridMultilevel"/>
    <w:tmpl w:val="2110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503E5"/>
    <w:multiLevelType w:val="multilevel"/>
    <w:tmpl w:val="469AD5D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8723E"/>
    <w:multiLevelType w:val="hybridMultilevel"/>
    <w:tmpl w:val="193C93A4"/>
    <w:lvl w:ilvl="0" w:tplc="1EA6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512AFD"/>
    <w:multiLevelType w:val="multilevel"/>
    <w:tmpl w:val="B0D0A96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D4D67"/>
    <w:multiLevelType w:val="hybridMultilevel"/>
    <w:tmpl w:val="C2DE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45034"/>
    <w:multiLevelType w:val="singleLevel"/>
    <w:tmpl w:val="50DCA1A4"/>
    <w:lvl w:ilvl="0">
      <w:start w:val="1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DF52719"/>
    <w:multiLevelType w:val="multilevel"/>
    <w:tmpl w:val="329CF50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C5FC5"/>
    <w:multiLevelType w:val="multilevel"/>
    <w:tmpl w:val="BFC460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57473A"/>
    <w:multiLevelType w:val="singleLevel"/>
    <w:tmpl w:val="81A64988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35A17F7"/>
    <w:multiLevelType w:val="multilevel"/>
    <w:tmpl w:val="227C75E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173243"/>
    <w:multiLevelType w:val="hybridMultilevel"/>
    <w:tmpl w:val="A9A489D0"/>
    <w:lvl w:ilvl="0" w:tplc="23B4F3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B7862"/>
    <w:multiLevelType w:val="multilevel"/>
    <w:tmpl w:val="3C7CCA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16"/>
  </w:num>
  <w:num w:numId="4">
    <w:abstractNumId w:val="24"/>
  </w:num>
  <w:num w:numId="5">
    <w:abstractNumId w:val="14"/>
  </w:num>
  <w:num w:numId="6">
    <w:abstractNumId w:val="20"/>
  </w:num>
  <w:num w:numId="7">
    <w:abstractNumId w:val="17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0"/>
    <w:lvlOverride w:ilvl="0">
      <w:startOverride w:val="4"/>
    </w:lvlOverride>
  </w:num>
  <w:num w:numId="11">
    <w:abstractNumId w:val="21"/>
    <w:lvlOverride w:ilvl="0">
      <w:startOverride w:val="1"/>
    </w:lvlOverride>
  </w:num>
  <w:num w:numId="12">
    <w:abstractNumId w:val="5"/>
    <w:lvlOverride w:ilvl="0">
      <w:startOverride w:val="5"/>
    </w:lvlOverride>
  </w:num>
  <w:num w:numId="13">
    <w:abstractNumId w:val="30"/>
    <w:lvlOverride w:ilvl="0">
      <w:startOverride w:val="1"/>
    </w:lvlOverride>
  </w:num>
  <w:num w:numId="14">
    <w:abstractNumId w:val="6"/>
    <w:lvlOverride w:ilvl="0">
      <w:startOverride w:val="5"/>
    </w:lvlOverride>
  </w:num>
  <w:num w:numId="15">
    <w:abstractNumId w:val="12"/>
    <w:lvlOverride w:ilvl="0">
      <w:startOverride w:val="7"/>
    </w:lvlOverride>
  </w:num>
  <w:num w:numId="16">
    <w:abstractNumId w:val="18"/>
    <w:lvlOverride w:ilvl="0">
      <w:startOverride w:val="10"/>
    </w:lvlOverride>
  </w:num>
  <w:num w:numId="17">
    <w:abstractNumId w:val="27"/>
    <w:lvlOverride w:ilvl="0">
      <w:startOverride w:val="1"/>
    </w:lvlOverride>
  </w:num>
  <w:num w:numId="18">
    <w:abstractNumId w:val="15"/>
    <w:lvlOverride w:ilvl="0">
      <w:startOverride w:val="3"/>
    </w:lvlOverride>
  </w:num>
  <w:num w:numId="19">
    <w:abstractNumId w:val="7"/>
    <w:lvlOverride w:ilvl="0">
      <w:startOverride w:val="2"/>
    </w:lvlOverride>
  </w:num>
  <w:num w:numId="20">
    <w:abstractNumId w:val="26"/>
  </w:num>
  <w:num w:numId="21">
    <w:abstractNumId w:val="11"/>
  </w:num>
  <w:num w:numId="22">
    <w:abstractNumId w:val="19"/>
  </w:num>
  <w:num w:numId="23">
    <w:abstractNumId w:val="13"/>
  </w:num>
  <w:num w:numId="24">
    <w:abstractNumId w:val="3"/>
  </w:num>
  <w:num w:numId="25">
    <w:abstractNumId w:val="25"/>
  </w:num>
  <w:num w:numId="26">
    <w:abstractNumId w:val="9"/>
  </w:num>
  <w:num w:numId="27">
    <w:abstractNumId w:val="33"/>
  </w:num>
  <w:num w:numId="28">
    <w:abstractNumId w:val="8"/>
  </w:num>
  <w:num w:numId="29">
    <w:abstractNumId w:val="29"/>
  </w:num>
  <w:num w:numId="30">
    <w:abstractNumId w:val="31"/>
  </w:num>
  <w:num w:numId="31">
    <w:abstractNumId w:val="4"/>
  </w:num>
  <w:num w:numId="32">
    <w:abstractNumId w:val="2"/>
  </w:num>
  <w:num w:numId="33">
    <w:abstractNumId w:val="2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757"/>
    <w:rsid w:val="00002D5B"/>
    <w:rsid w:val="00003E2C"/>
    <w:rsid w:val="00006BD8"/>
    <w:rsid w:val="00007399"/>
    <w:rsid w:val="00013279"/>
    <w:rsid w:val="00021055"/>
    <w:rsid w:val="00023AD6"/>
    <w:rsid w:val="00036CEA"/>
    <w:rsid w:val="000428AE"/>
    <w:rsid w:val="00050F01"/>
    <w:rsid w:val="00053A9F"/>
    <w:rsid w:val="00062379"/>
    <w:rsid w:val="00063B4C"/>
    <w:rsid w:val="000655B6"/>
    <w:rsid w:val="0007063D"/>
    <w:rsid w:val="0007242E"/>
    <w:rsid w:val="00094A3E"/>
    <w:rsid w:val="000A1104"/>
    <w:rsid w:val="000A43EB"/>
    <w:rsid w:val="000C778F"/>
    <w:rsid w:val="000D2E53"/>
    <w:rsid w:val="000D345C"/>
    <w:rsid w:val="000D7C4A"/>
    <w:rsid w:val="000F657F"/>
    <w:rsid w:val="001162B5"/>
    <w:rsid w:val="001170B2"/>
    <w:rsid w:val="00133DA2"/>
    <w:rsid w:val="001408C5"/>
    <w:rsid w:val="00142FCE"/>
    <w:rsid w:val="00143CC7"/>
    <w:rsid w:val="001454FE"/>
    <w:rsid w:val="001519FE"/>
    <w:rsid w:val="00162838"/>
    <w:rsid w:val="00165790"/>
    <w:rsid w:val="00165AB3"/>
    <w:rsid w:val="00171577"/>
    <w:rsid w:val="001721E1"/>
    <w:rsid w:val="00173BE4"/>
    <w:rsid w:val="00174475"/>
    <w:rsid w:val="00186D54"/>
    <w:rsid w:val="001A09A6"/>
    <w:rsid w:val="001A34F0"/>
    <w:rsid w:val="001A3EE2"/>
    <w:rsid w:val="001A478B"/>
    <w:rsid w:val="001A61F5"/>
    <w:rsid w:val="001A650A"/>
    <w:rsid w:val="001B49AA"/>
    <w:rsid w:val="001B6324"/>
    <w:rsid w:val="001B6788"/>
    <w:rsid w:val="001C16C7"/>
    <w:rsid w:val="001C1A49"/>
    <w:rsid w:val="001D36D6"/>
    <w:rsid w:val="001D4B5A"/>
    <w:rsid w:val="001D77B2"/>
    <w:rsid w:val="001E1DFA"/>
    <w:rsid w:val="001E45BB"/>
    <w:rsid w:val="001F3ABA"/>
    <w:rsid w:val="00200F4C"/>
    <w:rsid w:val="0020413F"/>
    <w:rsid w:val="00204481"/>
    <w:rsid w:val="00206C4F"/>
    <w:rsid w:val="002122E2"/>
    <w:rsid w:val="002125BF"/>
    <w:rsid w:val="002127AC"/>
    <w:rsid w:val="00220254"/>
    <w:rsid w:val="002252A1"/>
    <w:rsid w:val="00227756"/>
    <w:rsid w:val="0023204A"/>
    <w:rsid w:val="00233298"/>
    <w:rsid w:val="00245C39"/>
    <w:rsid w:val="0026510D"/>
    <w:rsid w:val="00270BBD"/>
    <w:rsid w:val="0028204F"/>
    <w:rsid w:val="0028568B"/>
    <w:rsid w:val="002900D8"/>
    <w:rsid w:val="0029760C"/>
    <w:rsid w:val="002A1A48"/>
    <w:rsid w:val="002A65C3"/>
    <w:rsid w:val="002A76E1"/>
    <w:rsid w:val="002B23DD"/>
    <w:rsid w:val="002B5B2F"/>
    <w:rsid w:val="002C2BA2"/>
    <w:rsid w:val="002C2C2C"/>
    <w:rsid w:val="002C3048"/>
    <w:rsid w:val="002D05B2"/>
    <w:rsid w:val="002D18CC"/>
    <w:rsid w:val="002D4868"/>
    <w:rsid w:val="002D6481"/>
    <w:rsid w:val="002F73E1"/>
    <w:rsid w:val="00311714"/>
    <w:rsid w:val="003226FF"/>
    <w:rsid w:val="00326662"/>
    <w:rsid w:val="00330A30"/>
    <w:rsid w:val="00330AAA"/>
    <w:rsid w:val="003314F1"/>
    <w:rsid w:val="003336C1"/>
    <w:rsid w:val="003336E5"/>
    <w:rsid w:val="00354757"/>
    <w:rsid w:val="0035659F"/>
    <w:rsid w:val="00371858"/>
    <w:rsid w:val="003B0AF4"/>
    <w:rsid w:val="003B4F6C"/>
    <w:rsid w:val="003C1677"/>
    <w:rsid w:val="003C6835"/>
    <w:rsid w:val="003C7105"/>
    <w:rsid w:val="003D1C41"/>
    <w:rsid w:val="003D73C4"/>
    <w:rsid w:val="003E1C9B"/>
    <w:rsid w:val="003E77B5"/>
    <w:rsid w:val="003E7C2B"/>
    <w:rsid w:val="00406DB6"/>
    <w:rsid w:val="0041246E"/>
    <w:rsid w:val="0043649A"/>
    <w:rsid w:val="004459C0"/>
    <w:rsid w:val="00464B76"/>
    <w:rsid w:val="0048308D"/>
    <w:rsid w:val="004831A5"/>
    <w:rsid w:val="004843E0"/>
    <w:rsid w:val="00484F1D"/>
    <w:rsid w:val="0049429F"/>
    <w:rsid w:val="00495AEC"/>
    <w:rsid w:val="004B2835"/>
    <w:rsid w:val="004B3C28"/>
    <w:rsid w:val="004B6995"/>
    <w:rsid w:val="004C3D8B"/>
    <w:rsid w:val="004C5C81"/>
    <w:rsid w:val="004D13BE"/>
    <w:rsid w:val="004F2207"/>
    <w:rsid w:val="00500C60"/>
    <w:rsid w:val="00503677"/>
    <w:rsid w:val="0050562F"/>
    <w:rsid w:val="005230CE"/>
    <w:rsid w:val="00545EA6"/>
    <w:rsid w:val="00546846"/>
    <w:rsid w:val="0055699F"/>
    <w:rsid w:val="00556F97"/>
    <w:rsid w:val="00572EC9"/>
    <w:rsid w:val="00576D31"/>
    <w:rsid w:val="005802B9"/>
    <w:rsid w:val="00584CA9"/>
    <w:rsid w:val="005A28A8"/>
    <w:rsid w:val="005B17B1"/>
    <w:rsid w:val="005B6C38"/>
    <w:rsid w:val="005B7C27"/>
    <w:rsid w:val="005C374F"/>
    <w:rsid w:val="005D0142"/>
    <w:rsid w:val="005D24E7"/>
    <w:rsid w:val="005F2F5F"/>
    <w:rsid w:val="005F4F74"/>
    <w:rsid w:val="005F7FC5"/>
    <w:rsid w:val="006057B7"/>
    <w:rsid w:val="00610E6A"/>
    <w:rsid w:val="00613819"/>
    <w:rsid w:val="006165BE"/>
    <w:rsid w:val="00655A8F"/>
    <w:rsid w:val="00657153"/>
    <w:rsid w:val="006572C3"/>
    <w:rsid w:val="006600DE"/>
    <w:rsid w:val="00662E58"/>
    <w:rsid w:val="00663E40"/>
    <w:rsid w:val="00671AF1"/>
    <w:rsid w:val="00671E53"/>
    <w:rsid w:val="00675415"/>
    <w:rsid w:val="006A16B6"/>
    <w:rsid w:val="006A2A9F"/>
    <w:rsid w:val="006A7F20"/>
    <w:rsid w:val="006B4B23"/>
    <w:rsid w:val="006C1526"/>
    <w:rsid w:val="006C2793"/>
    <w:rsid w:val="006D1BD1"/>
    <w:rsid w:val="006D3C0E"/>
    <w:rsid w:val="006E3A0A"/>
    <w:rsid w:val="006E4BD4"/>
    <w:rsid w:val="00704A31"/>
    <w:rsid w:val="00710F6C"/>
    <w:rsid w:val="007162E2"/>
    <w:rsid w:val="00725D76"/>
    <w:rsid w:val="0072668E"/>
    <w:rsid w:val="00741F58"/>
    <w:rsid w:val="00745A91"/>
    <w:rsid w:val="007522DF"/>
    <w:rsid w:val="00766600"/>
    <w:rsid w:val="007670BC"/>
    <w:rsid w:val="00770907"/>
    <w:rsid w:val="00791789"/>
    <w:rsid w:val="007918D1"/>
    <w:rsid w:val="00797506"/>
    <w:rsid w:val="007979EA"/>
    <w:rsid w:val="007B075B"/>
    <w:rsid w:val="007B2B83"/>
    <w:rsid w:val="007C010D"/>
    <w:rsid w:val="007C4BDF"/>
    <w:rsid w:val="007C646C"/>
    <w:rsid w:val="007D262C"/>
    <w:rsid w:val="007D6841"/>
    <w:rsid w:val="007F3E99"/>
    <w:rsid w:val="00820472"/>
    <w:rsid w:val="00820FEC"/>
    <w:rsid w:val="00823173"/>
    <w:rsid w:val="00823182"/>
    <w:rsid w:val="00827D6F"/>
    <w:rsid w:val="00830F32"/>
    <w:rsid w:val="00837068"/>
    <w:rsid w:val="008541C5"/>
    <w:rsid w:val="008605C4"/>
    <w:rsid w:val="0086324A"/>
    <w:rsid w:val="0086655C"/>
    <w:rsid w:val="00872E22"/>
    <w:rsid w:val="00883208"/>
    <w:rsid w:val="008849B9"/>
    <w:rsid w:val="008949CD"/>
    <w:rsid w:val="00894DA1"/>
    <w:rsid w:val="008A11DC"/>
    <w:rsid w:val="008C6752"/>
    <w:rsid w:val="008C6A78"/>
    <w:rsid w:val="008D4B59"/>
    <w:rsid w:val="009001EB"/>
    <w:rsid w:val="0090528B"/>
    <w:rsid w:val="00906DC8"/>
    <w:rsid w:val="009215B6"/>
    <w:rsid w:val="009360D2"/>
    <w:rsid w:val="0093644E"/>
    <w:rsid w:val="00943990"/>
    <w:rsid w:val="0095717F"/>
    <w:rsid w:val="00965604"/>
    <w:rsid w:val="00965B72"/>
    <w:rsid w:val="00970079"/>
    <w:rsid w:val="009827BD"/>
    <w:rsid w:val="00985472"/>
    <w:rsid w:val="00986153"/>
    <w:rsid w:val="009A6CCB"/>
    <w:rsid w:val="009B3186"/>
    <w:rsid w:val="009D55D1"/>
    <w:rsid w:val="009E57F9"/>
    <w:rsid w:val="009F6B8B"/>
    <w:rsid w:val="00A002E3"/>
    <w:rsid w:val="00A134A2"/>
    <w:rsid w:val="00A138F7"/>
    <w:rsid w:val="00A23203"/>
    <w:rsid w:val="00A4392D"/>
    <w:rsid w:val="00A4466B"/>
    <w:rsid w:val="00A52903"/>
    <w:rsid w:val="00A73152"/>
    <w:rsid w:val="00A859C5"/>
    <w:rsid w:val="00AA72A7"/>
    <w:rsid w:val="00AC7E4E"/>
    <w:rsid w:val="00AD0602"/>
    <w:rsid w:val="00AD4BD1"/>
    <w:rsid w:val="00AD5D3A"/>
    <w:rsid w:val="00AE0416"/>
    <w:rsid w:val="00AE1E90"/>
    <w:rsid w:val="00AE3814"/>
    <w:rsid w:val="00AE3D02"/>
    <w:rsid w:val="00AE41A7"/>
    <w:rsid w:val="00AF05B1"/>
    <w:rsid w:val="00AF1453"/>
    <w:rsid w:val="00AF6C9A"/>
    <w:rsid w:val="00B052D2"/>
    <w:rsid w:val="00B06E12"/>
    <w:rsid w:val="00B23FA0"/>
    <w:rsid w:val="00B276FC"/>
    <w:rsid w:val="00B27A7A"/>
    <w:rsid w:val="00B34C3F"/>
    <w:rsid w:val="00B34EA7"/>
    <w:rsid w:val="00B410B6"/>
    <w:rsid w:val="00B6072D"/>
    <w:rsid w:val="00B638F0"/>
    <w:rsid w:val="00B71D75"/>
    <w:rsid w:val="00B720C9"/>
    <w:rsid w:val="00B974F9"/>
    <w:rsid w:val="00BB4A03"/>
    <w:rsid w:val="00BC0DD7"/>
    <w:rsid w:val="00BC2C09"/>
    <w:rsid w:val="00BC6562"/>
    <w:rsid w:val="00BC73BC"/>
    <w:rsid w:val="00BE6C89"/>
    <w:rsid w:val="00BF4473"/>
    <w:rsid w:val="00C01859"/>
    <w:rsid w:val="00C06A97"/>
    <w:rsid w:val="00C06F67"/>
    <w:rsid w:val="00C16216"/>
    <w:rsid w:val="00C25BDA"/>
    <w:rsid w:val="00C467C2"/>
    <w:rsid w:val="00C54CBE"/>
    <w:rsid w:val="00C60768"/>
    <w:rsid w:val="00C729F5"/>
    <w:rsid w:val="00C74283"/>
    <w:rsid w:val="00C77078"/>
    <w:rsid w:val="00C90998"/>
    <w:rsid w:val="00C93376"/>
    <w:rsid w:val="00CA1B65"/>
    <w:rsid w:val="00CB0C62"/>
    <w:rsid w:val="00CC03AD"/>
    <w:rsid w:val="00CC4828"/>
    <w:rsid w:val="00CC515E"/>
    <w:rsid w:val="00CC734A"/>
    <w:rsid w:val="00D038F0"/>
    <w:rsid w:val="00D060AB"/>
    <w:rsid w:val="00D16021"/>
    <w:rsid w:val="00D213C8"/>
    <w:rsid w:val="00D35A0E"/>
    <w:rsid w:val="00D35FDF"/>
    <w:rsid w:val="00D366F9"/>
    <w:rsid w:val="00D6139A"/>
    <w:rsid w:val="00D631DE"/>
    <w:rsid w:val="00D63378"/>
    <w:rsid w:val="00D711F9"/>
    <w:rsid w:val="00D72F91"/>
    <w:rsid w:val="00D74840"/>
    <w:rsid w:val="00D74DD7"/>
    <w:rsid w:val="00D80AD1"/>
    <w:rsid w:val="00D87509"/>
    <w:rsid w:val="00D93A4D"/>
    <w:rsid w:val="00D947AC"/>
    <w:rsid w:val="00D963D9"/>
    <w:rsid w:val="00DA29BF"/>
    <w:rsid w:val="00DB6263"/>
    <w:rsid w:val="00DC15F7"/>
    <w:rsid w:val="00DF180F"/>
    <w:rsid w:val="00E00DA2"/>
    <w:rsid w:val="00E0258B"/>
    <w:rsid w:val="00E04750"/>
    <w:rsid w:val="00E0613E"/>
    <w:rsid w:val="00E1592E"/>
    <w:rsid w:val="00E17164"/>
    <w:rsid w:val="00E22022"/>
    <w:rsid w:val="00E22797"/>
    <w:rsid w:val="00E272AC"/>
    <w:rsid w:val="00E37EE1"/>
    <w:rsid w:val="00E622FD"/>
    <w:rsid w:val="00E67BA6"/>
    <w:rsid w:val="00E72601"/>
    <w:rsid w:val="00E75460"/>
    <w:rsid w:val="00E851F7"/>
    <w:rsid w:val="00E8661E"/>
    <w:rsid w:val="00E92727"/>
    <w:rsid w:val="00E95842"/>
    <w:rsid w:val="00EA4E4F"/>
    <w:rsid w:val="00EA77E7"/>
    <w:rsid w:val="00EC0D51"/>
    <w:rsid w:val="00EC1478"/>
    <w:rsid w:val="00ED7C9C"/>
    <w:rsid w:val="00EE4AD2"/>
    <w:rsid w:val="00EE7670"/>
    <w:rsid w:val="00EF2D5C"/>
    <w:rsid w:val="00EF652A"/>
    <w:rsid w:val="00F01C80"/>
    <w:rsid w:val="00F01D0C"/>
    <w:rsid w:val="00F13112"/>
    <w:rsid w:val="00F3590B"/>
    <w:rsid w:val="00F468F8"/>
    <w:rsid w:val="00F60B03"/>
    <w:rsid w:val="00F64CDE"/>
    <w:rsid w:val="00F67AFC"/>
    <w:rsid w:val="00F73252"/>
    <w:rsid w:val="00F7528D"/>
    <w:rsid w:val="00F7742F"/>
    <w:rsid w:val="00F87CD5"/>
    <w:rsid w:val="00F97078"/>
    <w:rsid w:val="00F97A07"/>
    <w:rsid w:val="00FB27CA"/>
    <w:rsid w:val="00FB54A7"/>
    <w:rsid w:val="00FC23A5"/>
    <w:rsid w:val="00FD3C28"/>
    <w:rsid w:val="00FD7198"/>
    <w:rsid w:val="00FE4511"/>
    <w:rsid w:val="00FE4F90"/>
    <w:rsid w:val="00FF04A5"/>
    <w:rsid w:val="00FF2E22"/>
    <w:rsid w:val="00FF462C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59"/>
    <w:rPr>
      <w:sz w:val="28"/>
      <w:szCs w:val="24"/>
    </w:rPr>
  </w:style>
  <w:style w:type="paragraph" w:styleId="1">
    <w:name w:val="heading 1"/>
    <w:basedOn w:val="a"/>
    <w:next w:val="a"/>
    <w:qFormat/>
    <w:rsid w:val="00354757"/>
    <w:pPr>
      <w:keepNext/>
      <w:jc w:val="center"/>
      <w:outlineLvl w:val="0"/>
    </w:pPr>
    <w:rPr>
      <w:b/>
      <w:sz w:val="30"/>
    </w:rPr>
  </w:style>
  <w:style w:type="paragraph" w:styleId="3">
    <w:name w:val="heading 3"/>
    <w:basedOn w:val="a"/>
    <w:next w:val="a"/>
    <w:qFormat/>
    <w:rsid w:val="00354757"/>
    <w:pPr>
      <w:keepNext/>
      <w:jc w:val="center"/>
      <w:outlineLvl w:val="2"/>
    </w:pPr>
    <w:rPr>
      <w:b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E4AD2"/>
    <w:pPr>
      <w:tabs>
        <w:tab w:val="center" w:pos="4677"/>
        <w:tab w:val="right" w:pos="9355"/>
      </w:tabs>
    </w:pPr>
    <w:rPr>
      <w:sz w:val="20"/>
      <w:szCs w:val="16"/>
    </w:rPr>
  </w:style>
  <w:style w:type="character" w:customStyle="1" w:styleId="a5">
    <w:name w:val="Верхний колонтитул Знак"/>
    <w:link w:val="a4"/>
    <w:uiPriority w:val="99"/>
    <w:rsid w:val="00EE4AD2"/>
    <w:rPr>
      <w:szCs w:val="16"/>
    </w:rPr>
  </w:style>
  <w:style w:type="character" w:styleId="a6">
    <w:name w:val="page number"/>
    <w:basedOn w:val="a0"/>
    <w:rsid w:val="00EE4AD2"/>
  </w:style>
  <w:style w:type="paragraph" w:customStyle="1" w:styleId="Heading">
    <w:name w:val="Heading"/>
    <w:rsid w:val="004B283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0"/>
    <w:rsid w:val="0041246E"/>
    <w:rPr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rsid w:val="0041246E"/>
    <w:rPr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link w:val="33"/>
    <w:rsid w:val="0041246E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246E"/>
    <w:pPr>
      <w:widowControl w:val="0"/>
      <w:shd w:val="clear" w:color="auto" w:fill="FFFFFF"/>
      <w:spacing w:before="1440" w:after="300" w:line="322" w:lineRule="exact"/>
      <w:jc w:val="center"/>
    </w:pPr>
    <w:rPr>
      <w:szCs w:val="28"/>
    </w:rPr>
  </w:style>
  <w:style w:type="paragraph" w:customStyle="1" w:styleId="31">
    <w:name w:val="Основной текст (3)"/>
    <w:basedOn w:val="a"/>
    <w:link w:val="30"/>
    <w:rsid w:val="0041246E"/>
    <w:pPr>
      <w:widowControl w:val="0"/>
      <w:shd w:val="clear" w:color="auto" w:fill="FFFFFF"/>
      <w:spacing w:before="420" w:after="300" w:line="317" w:lineRule="exact"/>
      <w:ind w:firstLine="1060"/>
    </w:pPr>
    <w:rPr>
      <w:b/>
      <w:bCs/>
      <w:szCs w:val="28"/>
    </w:rPr>
  </w:style>
  <w:style w:type="paragraph" w:customStyle="1" w:styleId="33">
    <w:name w:val="Заголовок №3"/>
    <w:basedOn w:val="a"/>
    <w:link w:val="32"/>
    <w:rsid w:val="0041246E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Courier New" w:eastAsia="Courier New" w:hAnsi="Courier New"/>
      <w:spacing w:val="-20"/>
      <w:szCs w:val="28"/>
    </w:rPr>
  </w:style>
  <w:style w:type="character" w:customStyle="1" w:styleId="21">
    <w:name w:val="Основной текст (2) + Курсив"/>
    <w:rsid w:val="00671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67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67AFC"/>
    <w:rPr>
      <w:sz w:val="28"/>
      <w:szCs w:val="24"/>
    </w:rPr>
  </w:style>
  <w:style w:type="paragraph" w:styleId="a9">
    <w:name w:val="No Spacing"/>
    <w:uiPriority w:val="1"/>
    <w:qFormat/>
    <w:rsid w:val="002C2BA2"/>
    <w:rPr>
      <w:sz w:val="28"/>
      <w:szCs w:val="24"/>
    </w:rPr>
  </w:style>
  <w:style w:type="character" w:styleId="aa">
    <w:name w:val="Hyperlink"/>
    <w:uiPriority w:val="99"/>
    <w:unhideWhenUsed/>
    <w:rsid w:val="00D74DD7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D74DD7"/>
    <w:rPr>
      <w:color w:val="605E5C"/>
      <w:shd w:val="clear" w:color="auto" w:fill="E1DFDD"/>
    </w:rPr>
  </w:style>
  <w:style w:type="character" w:styleId="ac">
    <w:name w:val="Emphasis"/>
    <w:qFormat/>
    <w:rsid w:val="008541C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8568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8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Расул</cp:lastModifiedBy>
  <cp:revision>4</cp:revision>
  <cp:lastPrinted>2022-07-05T07:59:00Z</cp:lastPrinted>
  <dcterms:created xsi:type="dcterms:W3CDTF">2022-07-05T07:09:00Z</dcterms:created>
  <dcterms:modified xsi:type="dcterms:W3CDTF">2022-07-05T08:00:00Z</dcterms:modified>
</cp:coreProperties>
</file>